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4694161</wp:posOffset>
            </wp:positionH>
            <wp:positionV relativeFrom="paragraph">
              <wp:posOffset>193084</wp:posOffset>
            </wp:positionV>
            <wp:extent cx="954074" cy="7319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74" cy="73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5979626</wp:posOffset>
            </wp:positionH>
            <wp:positionV relativeFrom="paragraph">
              <wp:posOffset>211074</wp:posOffset>
            </wp:positionV>
            <wp:extent cx="1222668" cy="69627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668" cy="69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Access Rider</w:t>
      </w:r>
    </w:p>
    <w:p>
      <w:pPr>
        <w:pStyle w:val="BodyText"/>
        <w:spacing w:line="352" w:lineRule="exact"/>
        <w:ind w:left="106"/>
      </w:pPr>
      <w:r>
        <w:rPr>
          <w:color w:val="231F20"/>
        </w:rPr>
        <w:t>for disabled musicians, performers, artists,</w:t>
      </w:r>
    </w:p>
    <w:p>
      <w:pPr>
        <w:pStyle w:val="BodyText"/>
        <w:spacing w:line="385" w:lineRule="exact"/>
        <w:ind w:left="106"/>
        <w:rPr>
          <w:sz w:val="30"/>
        </w:rPr>
      </w:pPr>
      <w:r>
        <w:rPr>
          <w:color w:val="231F20"/>
        </w:rPr>
        <w:t>composers,</w:t>
      </w:r>
      <w:r>
        <w:rPr>
          <w:color w:val="231F20"/>
          <w:spacing w:val="-30"/>
        </w:rPr>
        <w:t> </w:t>
      </w:r>
      <w:r>
        <w:rPr>
          <w:color w:val="231F20"/>
        </w:rPr>
        <w:t>and</w:t>
      </w:r>
      <w:r>
        <w:rPr>
          <w:color w:val="231F20"/>
          <w:spacing w:val="-30"/>
        </w:rPr>
        <w:t> </w:t>
      </w:r>
      <w:r>
        <w:rPr>
          <w:color w:val="231F20"/>
        </w:rPr>
        <w:t>technical</w:t>
      </w:r>
      <w:r>
        <w:rPr>
          <w:color w:val="231F20"/>
          <w:spacing w:val="-30"/>
        </w:rPr>
        <w:t> </w:t>
      </w:r>
      <w:r>
        <w:rPr>
          <w:color w:val="231F20"/>
        </w:rPr>
        <w:t>staﬀ</w:t>
      </w:r>
      <w:r>
        <w:rPr>
          <w:color w:val="231F20"/>
          <w:spacing w:val="-30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venues</w:t>
      </w:r>
      <w:r>
        <w:rPr>
          <w:color w:val="231F20"/>
          <w:sz w:val="30"/>
        </w:rPr>
        <w:t>.</w:t>
      </w:r>
    </w:p>
    <w:p>
      <w:pPr>
        <w:spacing w:before="156"/>
        <w:ind w:left="106" w:right="0" w:firstLine="0"/>
        <w:jc w:val="left"/>
        <w:rPr>
          <w:b/>
          <w:sz w:val="22"/>
        </w:rPr>
      </w:pPr>
      <w:r>
        <w:rPr>
          <w:b/>
          <w:color w:val="231F20"/>
          <w:sz w:val="22"/>
        </w:rPr>
        <w:t>*Please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do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not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share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this</w:t>
      </w:r>
      <w:r>
        <w:rPr>
          <w:b/>
          <w:color w:val="231F20"/>
          <w:spacing w:val="-16"/>
          <w:sz w:val="22"/>
        </w:rPr>
        <w:t> </w:t>
      </w:r>
      <w:r>
        <w:rPr>
          <w:b/>
          <w:color w:val="231F20"/>
          <w:sz w:val="22"/>
        </w:rPr>
        <w:t>document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without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pacing w:val="-3"/>
          <w:sz w:val="22"/>
        </w:rPr>
        <w:t>my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prior</w:t>
      </w:r>
      <w:r>
        <w:rPr>
          <w:b/>
          <w:color w:val="231F20"/>
          <w:spacing w:val="-15"/>
          <w:sz w:val="22"/>
        </w:rPr>
        <w:t> </w:t>
      </w:r>
      <w:r>
        <w:rPr>
          <w:b/>
          <w:color w:val="231F20"/>
          <w:sz w:val="22"/>
        </w:rPr>
        <w:t>consent</w:t>
      </w:r>
    </w:p>
    <w:p>
      <w:pPr>
        <w:pStyle w:val="BodyText"/>
        <w:spacing w:before="6"/>
        <w:rPr>
          <w:sz w:val="23"/>
        </w:rPr>
      </w:pPr>
      <w:r>
        <w:rPr/>
        <w:pict>
          <v:group style="position:absolute;margin-left:28.346001pt;margin-top:16.330717pt;width:538.6pt;height:326pt;mso-position-horizontal-relative:page;mso-position-vertical-relative:paragraph;z-index:-15728640;mso-wrap-distance-left:0;mso-wrap-distance-right:0" coordorigin="567,327" coordsize="10772,6520">
            <v:rect style="position:absolute;left:576;top:336;width:10752;height:6500" filled="false" stroked="true" strokeweight="1pt" strokecolor="#290e46">
              <v:stroke dashstyle="solid"/>
            </v:rect>
            <v:rect style="position:absolute;left:586;top:346;width:10732;height:320" filled="true" fillcolor="#290e4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6;top:336;width:10732;height:330" type="#_x0000_t202" filled="true" fillcolor="#290e46" stroked="false">
              <v:textbox inset="0,0,0,0">
                <w:txbxContent>
                  <w:p>
                    <w:pPr>
                      <w:spacing w:line="280" w:lineRule="exact" w:before="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Introduction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359.322723pt;width:538.6pt;height:326pt;mso-position-horizontal-relative:page;mso-position-vertical-relative:paragraph;z-index:-15728128;mso-wrap-distance-left:0;mso-wrap-distance-right:0" coordorigin="567,7186" coordsize="10772,6520">
            <v:rect style="position:absolute;left:576;top:7196;width:10752;height:6500" filled="false" stroked="true" strokeweight="1pt" strokecolor="#290e46">
              <v:stroke dashstyle="solid"/>
            </v:rect>
            <v:rect style="position:absolute;left:586;top:7206;width:10732;height:320" filled="true" fillcolor="#290e46" stroked="false">
              <v:fill type="solid"/>
            </v:rect>
            <v:shape style="position:absolute;left:586;top:7196;width:10732;height:330" type="#_x0000_t202" filled="true" fillcolor="#290e46" stroked="false">
              <v:textbox inset="0,0,0,0">
                <w:txbxContent>
                  <w:p>
                    <w:pPr>
                      <w:spacing w:line="280" w:lineRule="exact" w:before="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My access needs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560" w:bottom="280" w:left="460" w:right="460"/>
        </w:sectPr>
      </w:pPr>
    </w:p>
    <w:p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  <w:pict>
          <v:group style="width:538.6pt;height:384.1pt;mso-position-horizontal-relative:char;mso-position-vertical-relative:line" coordorigin="0,0" coordsize="10772,7682">
            <v:rect style="position:absolute;left:10;top:10;width:10752;height:7662" filled="false" stroked="true" strokeweight="1pt" strokecolor="#290e46">
              <v:stroke dashstyle="solid"/>
            </v:rect>
            <v:rect style="position:absolute;left:20;top:20;width:10732;height:320" filled="true" fillcolor="#290e46" stroked="false">
              <v:fill type="solid"/>
            </v:rect>
            <v:shape style="position:absolute;left:20;top:10;width:10732;height:330" type="#_x0000_t202" filled="true" fillcolor="#290e46" stroked="false">
              <v:textbox inset="0,0,0,0">
                <w:txbxContent>
                  <w:p>
                    <w:pPr>
                      <w:spacing w:line="280" w:lineRule="exact" w:before="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Emergency information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b w:val="0"/>
          <w:sz w:val="20"/>
        </w:rPr>
      </w: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8.346001pt;margin-top:16.0590pt;width:538.6pt;height:384.1pt;mso-position-horizontal-relative:page;mso-position-vertical-relative:paragraph;z-index:-15726080;mso-wrap-distance-left:0;mso-wrap-distance-right:0" coordorigin="567,321" coordsize="10772,7682">
            <v:rect style="position:absolute;left:576;top:331;width:10752;height:7662" filled="false" stroked="true" strokeweight="1pt" strokecolor="#290e46">
              <v:stroke dashstyle="solid"/>
            </v:rect>
            <v:rect style="position:absolute;left:586;top:341;width:10732;height:320" filled="true" fillcolor="#290e46" stroked="false">
              <v:fill type="solid"/>
            </v:rect>
            <v:shape style="position:absolute;left:586;top:331;width:10732;height:330" type="#_x0000_t202" filled="true" fillcolor="#290e46" stroked="false">
              <v:textbox inset="0,0,0,0">
                <w:txbxContent>
                  <w:p>
                    <w:pPr>
                      <w:spacing w:line="280" w:lineRule="exact" w:before="0"/>
                      <w:ind w:left="17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Further information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sectPr>
      <w:pgSz w:w="11910" w:h="16840"/>
      <w:pgMar w:top="5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 Neue">
    <w:altName w:val="Helvetica Neu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 Neue" w:hAnsi="Helvetica Neue" w:eastAsia="Helvetica Neue" w:cs="Helvetica Neue"/>
    </w:rPr>
  </w:style>
  <w:style w:styleId="BodyText" w:type="paragraph">
    <w:name w:val="Body Text"/>
    <w:basedOn w:val="Normal"/>
    <w:uiPriority w:val="1"/>
    <w:qFormat/>
    <w:pPr/>
    <w:rPr>
      <w:rFonts w:ascii="Helvetica Neue" w:hAnsi="Helvetica Neue" w:eastAsia="Helvetica Neue" w:cs="Helvetica Neue"/>
      <w:b/>
      <w:bCs/>
      <w:sz w:val="32"/>
      <w:szCs w:val="32"/>
    </w:rPr>
  </w:style>
  <w:style w:styleId="Title" w:type="paragraph">
    <w:name w:val="Title"/>
    <w:basedOn w:val="Normal"/>
    <w:uiPriority w:val="1"/>
    <w:qFormat/>
    <w:pPr>
      <w:spacing w:before="94" w:line="675" w:lineRule="exact"/>
      <w:ind w:left="106"/>
    </w:pPr>
    <w:rPr>
      <w:rFonts w:ascii="Helvetica Neue" w:hAnsi="Helvetica Neue" w:eastAsia="Helvetica Neue" w:cs="Helvetica Neue"/>
      <w:b/>
      <w:bCs/>
      <w:sz w:val="58"/>
      <w:szCs w:val="5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2020-12-02T17:29:41Z</dcterms:created>
  <dcterms:modified xsi:type="dcterms:W3CDTF">2020-12-02T17:29:41Z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QuarkXPress(R) 8.1</vt:lpwstr>
  </property>
  <property fmtid="{D5CDD505-2E9C-101B-9397-08002B2CF9AE}" pid="4" name="LastSaved">
    <vt:filetime>2020-12-02T00:00:00Z</vt:filetime>
  </property>
</Properties>
</file>